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F" w:rsidRDefault="00287B1F" w:rsidP="00287B1F">
      <w:pPr>
        <w:ind w:right="283"/>
        <w:jc w:val="center"/>
      </w:pPr>
      <w: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664698517" r:id="rId5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287B1F" w:rsidTr="00C176CD">
        <w:trPr>
          <w:trHeight w:val="1974"/>
        </w:trPr>
        <w:tc>
          <w:tcPr>
            <w:tcW w:w="93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7B1F" w:rsidRDefault="00287B1F" w:rsidP="00230EF5">
            <w:pPr>
              <w:ind w:right="424"/>
              <w:jc w:val="center"/>
              <w:rPr>
                <w:b/>
              </w:rPr>
            </w:pPr>
            <w:r>
              <w:rPr>
                <w:b/>
              </w:rPr>
              <w:t xml:space="preserve">У К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А Ї Н А</w:t>
            </w:r>
          </w:p>
          <w:p w:rsidR="00287B1F" w:rsidRDefault="00287B1F" w:rsidP="00230EF5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287B1F" w:rsidRDefault="00287B1F" w:rsidP="00230EF5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287B1F" w:rsidRDefault="00287B1F" w:rsidP="00230EF5">
            <w:pPr>
              <w:spacing w:before="120" w:line="340" w:lineRule="exact"/>
              <w:jc w:val="center"/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Виконавчий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комітет</w:t>
            </w:r>
            <w:proofErr w:type="spellEnd"/>
          </w:p>
          <w:p w:rsidR="00287B1F" w:rsidRDefault="00287B1F" w:rsidP="00230EF5">
            <w:pPr>
              <w:spacing w:before="120" w:line="340" w:lineRule="exact"/>
              <w:jc w:val="center"/>
              <w:rPr>
                <w:sz w:val="44"/>
              </w:rPr>
            </w:pPr>
            <w:proofErr w:type="gramStart"/>
            <w:r>
              <w:rPr>
                <w:b/>
                <w:sz w:val="44"/>
              </w:rPr>
              <w:t>Р</w:t>
            </w:r>
            <w:proofErr w:type="gramEnd"/>
            <w:r>
              <w:rPr>
                <w:b/>
                <w:sz w:val="44"/>
              </w:rPr>
              <w:t>ІШЕННЯ</w:t>
            </w:r>
          </w:p>
        </w:tc>
      </w:tr>
    </w:tbl>
    <w:p w:rsidR="00287B1F" w:rsidRPr="006266A1" w:rsidRDefault="00287B1F" w:rsidP="00287B1F">
      <w:pPr>
        <w:spacing w:before="120"/>
        <w:rPr>
          <w:u w:val="single"/>
          <w:lang w:val="uk-UA"/>
        </w:rPr>
      </w:pPr>
      <w:r>
        <w:rPr>
          <w:lang w:val="uk-UA"/>
        </w:rPr>
        <w:t>від  «</w:t>
      </w:r>
      <w:r w:rsidRPr="006266A1">
        <w:rPr>
          <w:lang w:val="uk-UA"/>
        </w:rPr>
        <w:t>_</w:t>
      </w:r>
      <w:r w:rsidR="00425B36">
        <w:rPr>
          <w:lang w:val="uk-UA"/>
        </w:rPr>
        <w:t>15</w:t>
      </w:r>
      <w:r w:rsidRPr="006266A1">
        <w:rPr>
          <w:lang w:val="uk-UA"/>
        </w:rPr>
        <w:t>___</w:t>
      </w:r>
      <w:r>
        <w:rPr>
          <w:lang w:val="uk-UA"/>
        </w:rPr>
        <w:t xml:space="preserve">» </w:t>
      </w:r>
      <w:r w:rsidRPr="006266A1">
        <w:rPr>
          <w:lang w:val="uk-UA"/>
        </w:rPr>
        <w:t>_</w:t>
      </w:r>
      <w:r w:rsidRPr="006266A1">
        <w:rPr>
          <w:u w:val="single"/>
          <w:lang w:val="uk-UA"/>
        </w:rPr>
        <w:t xml:space="preserve">  </w:t>
      </w:r>
      <w:r w:rsidR="00425B36">
        <w:rPr>
          <w:u w:val="single"/>
          <w:lang w:val="uk-UA"/>
        </w:rPr>
        <w:t>10</w:t>
      </w:r>
      <w:r w:rsidRPr="006266A1">
        <w:rPr>
          <w:u w:val="single"/>
          <w:lang w:val="uk-UA"/>
        </w:rPr>
        <w:t xml:space="preserve">       </w:t>
      </w:r>
      <w:r>
        <w:rPr>
          <w:lang w:val="uk-UA"/>
        </w:rPr>
        <w:t xml:space="preserve">2020   №  </w:t>
      </w:r>
      <w:r w:rsidRPr="006266A1">
        <w:rPr>
          <w:u w:val="single"/>
          <w:lang w:val="uk-UA"/>
        </w:rPr>
        <w:t>__</w:t>
      </w:r>
      <w:r w:rsidR="00425B36">
        <w:rPr>
          <w:u w:val="single"/>
          <w:lang w:val="uk-UA"/>
        </w:rPr>
        <w:t>289</w:t>
      </w:r>
      <w:r w:rsidRPr="006266A1">
        <w:rPr>
          <w:u w:val="single"/>
          <w:lang w:val="uk-UA"/>
        </w:rPr>
        <w:t>___</w:t>
      </w:r>
    </w:p>
    <w:p w:rsidR="00287B1F" w:rsidRDefault="00287B1F" w:rsidP="00287B1F">
      <w:pPr>
        <w:rPr>
          <w:lang w:val="uk-UA"/>
        </w:rPr>
      </w:pPr>
    </w:p>
    <w:p w:rsidR="00287B1F" w:rsidRDefault="00287B1F" w:rsidP="00287B1F">
      <w:pPr>
        <w:jc w:val="both"/>
        <w:rPr>
          <w:lang w:val="uk-UA"/>
        </w:rPr>
      </w:pPr>
      <w:r>
        <w:rPr>
          <w:lang w:val="uk-UA"/>
        </w:rPr>
        <w:t xml:space="preserve">Про розгляд проекту </w:t>
      </w:r>
      <w:r w:rsidR="00D53ABF">
        <w:rPr>
          <w:lang w:val="uk-UA"/>
        </w:rPr>
        <w:t>м</w:t>
      </w:r>
      <w:r>
        <w:rPr>
          <w:lang w:val="uk-UA"/>
        </w:rPr>
        <w:t>іськ</w:t>
      </w:r>
      <w:r w:rsidR="00D53ABF">
        <w:rPr>
          <w:lang w:val="uk-UA"/>
        </w:rPr>
        <w:t>ої</w:t>
      </w:r>
      <w:r>
        <w:rPr>
          <w:lang w:val="uk-UA"/>
        </w:rPr>
        <w:t xml:space="preserve"> комплексн</w:t>
      </w:r>
      <w:r w:rsidR="00D53ABF">
        <w:rPr>
          <w:lang w:val="uk-UA"/>
        </w:rPr>
        <w:t>ої</w:t>
      </w:r>
    </w:p>
    <w:p w:rsidR="00287B1F" w:rsidRDefault="00C176CD" w:rsidP="00287B1F">
      <w:pPr>
        <w:jc w:val="both"/>
        <w:rPr>
          <w:lang w:val="uk-UA"/>
        </w:rPr>
      </w:pPr>
      <w:r>
        <w:rPr>
          <w:lang w:val="uk-UA"/>
        </w:rPr>
        <w:t>п</w:t>
      </w:r>
      <w:r w:rsidR="00287B1F">
        <w:rPr>
          <w:lang w:val="uk-UA"/>
        </w:rPr>
        <w:t>рограм</w:t>
      </w:r>
      <w:r>
        <w:rPr>
          <w:lang w:val="uk-UA"/>
        </w:rPr>
        <w:t xml:space="preserve">а </w:t>
      </w:r>
      <w:r w:rsidR="00287B1F">
        <w:rPr>
          <w:lang w:val="uk-UA"/>
        </w:rPr>
        <w:t xml:space="preserve"> </w:t>
      </w:r>
      <w:r w:rsidR="00D53ABF">
        <w:rPr>
          <w:lang w:val="uk-UA"/>
        </w:rPr>
        <w:t>«Р</w:t>
      </w:r>
      <w:r w:rsidR="00287B1F">
        <w:rPr>
          <w:lang w:val="uk-UA"/>
        </w:rPr>
        <w:t>озвит</w:t>
      </w:r>
      <w:r w:rsidR="00D53ABF">
        <w:rPr>
          <w:lang w:val="uk-UA"/>
        </w:rPr>
        <w:t>ок</w:t>
      </w:r>
      <w:r w:rsidR="00287B1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87B1F">
        <w:rPr>
          <w:lang w:val="uk-UA"/>
        </w:rPr>
        <w:t>та</w:t>
      </w:r>
      <w:r>
        <w:rPr>
          <w:lang w:val="uk-UA"/>
        </w:rPr>
        <w:t xml:space="preserve"> </w:t>
      </w:r>
      <w:r w:rsidR="00287B1F">
        <w:rPr>
          <w:lang w:val="uk-UA"/>
        </w:rPr>
        <w:t xml:space="preserve"> підтримк</w:t>
      </w:r>
      <w:r w:rsidR="00D53ABF">
        <w:rPr>
          <w:lang w:val="uk-UA"/>
        </w:rPr>
        <w:t>а</w:t>
      </w:r>
      <w:r w:rsidR="00287B1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87B1F">
        <w:rPr>
          <w:lang w:val="uk-UA"/>
        </w:rPr>
        <w:t xml:space="preserve">сім’ї, </w:t>
      </w:r>
    </w:p>
    <w:p w:rsidR="00287B1F" w:rsidRDefault="00287B1F" w:rsidP="00287B1F">
      <w:pPr>
        <w:jc w:val="both"/>
        <w:rPr>
          <w:lang w:val="uk-UA"/>
        </w:rPr>
      </w:pPr>
      <w:r>
        <w:rPr>
          <w:lang w:val="uk-UA"/>
        </w:rPr>
        <w:t xml:space="preserve">дітей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молоді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C176CD">
        <w:rPr>
          <w:lang w:val="uk-UA"/>
        </w:rPr>
        <w:t xml:space="preserve"> </w:t>
      </w:r>
      <w:r>
        <w:rPr>
          <w:lang w:val="uk-UA"/>
        </w:rPr>
        <w:t>2021-2025 роки</w:t>
      </w:r>
      <w:r w:rsidR="00E5790E">
        <w:rPr>
          <w:lang w:val="uk-UA"/>
        </w:rPr>
        <w:t>»</w:t>
      </w:r>
    </w:p>
    <w:p w:rsidR="00287B1F" w:rsidRDefault="00287B1F" w:rsidP="00287B1F">
      <w:pPr>
        <w:rPr>
          <w:lang w:val="uk-UA"/>
        </w:rPr>
      </w:pPr>
    </w:p>
    <w:p w:rsidR="00287B1F" w:rsidRDefault="00287B1F" w:rsidP="00287B1F">
      <w:pPr>
        <w:jc w:val="both"/>
        <w:rPr>
          <w:lang w:val="uk-UA"/>
        </w:rPr>
      </w:pPr>
      <w:r>
        <w:rPr>
          <w:lang w:val="uk-UA"/>
        </w:rPr>
        <w:tab/>
      </w:r>
      <w:r w:rsidR="00D56036">
        <w:rPr>
          <w:lang w:val="uk-UA"/>
        </w:rPr>
        <w:t>З</w:t>
      </w:r>
      <w:r w:rsidR="00D56036" w:rsidRPr="00F31CEF">
        <w:rPr>
          <w:lang w:val="uk-UA"/>
        </w:rPr>
        <w:t xml:space="preserve"> метою проведення цілісної молодіжної політики в місті, підтримки сімей, творчо-обдарованої молоді, створення сприятливих передумов для життєвого самовизначення та самореалізації молодих громадян</w:t>
      </w:r>
      <w:r w:rsidR="00D56036">
        <w:rPr>
          <w:lang w:val="uk-UA"/>
        </w:rPr>
        <w:t xml:space="preserve">, </w:t>
      </w:r>
      <w:r w:rsidR="00D56036" w:rsidRPr="00F31CEF">
        <w:rPr>
          <w:lang w:val="uk-UA"/>
        </w:rPr>
        <w:t>відповідно до Закону України «Про сприяння соціальному становленню та розвитку молоді в Україні», враховуючи Указ Президента України від 29.03.2001 № 221/2001 «Про додаткові заходи щодо реалізації державної молодіжної політики», постанову Кабінету Міністрів України від 29.06.2011 № 778 «Деякі питання надання молодіжним та дитячим громадським організаціям державної підтримки для виконання загальнодержавних програм і заходів стосовно дітей, молоді, жінок та сім</w:t>
      </w:r>
      <w:r w:rsidR="00D56036" w:rsidRPr="00F31CEF">
        <w:rPr>
          <w:rFonts w:ascii="Arial" w:hAnsi="Arial" w:cs="Arial"/>
          <w:lang w:val="uk-UA"/>
        </w:rPr>
        <w:t>'</w:t>
      </w:r>
      <w:r w:rsidR="00D56036" w:rsidRPr="00F31CEF">
        <w:rPr>
          <w:lang w:val="uk-UA"/>
        </w:rPr>
        <w:t xml:space="preserve">ї», рішення Миколаївської обласної ради від 30.07.2015 №24 «Про затвердження Програми </w:t>
      </w:r>
      <w:r w:rsidR="00C176CD">
        <w:rPr>
          <w:lang w:val="uk-UA"/>
        </w:rPr>
        <w:t xml:space="preserve"> </w:t>
      </w:r>
      <w:r w:rsidR="00D56036" w:rsidRPr="00F31CEF">
        <w:rPr>
          <w:lang w:val="uk-UA"/>
        </w:rPr>
        <w:t>військово</w:t>
      </w:r>
      <w:r w:rsidR="00C176CD">
        <w:rPr>
          <w:lang w:val="uk-UA"/>
        </w:rPr>
        <w:t xml:space="preserve"> </w:t>
      </w:r>
      <w:r w:rsidR="00D56036" w:rsidRPr="00F31CEF">
        <w:rPr>
          <w:lang w:val="uk-UA"/>
        </w:rPr>
        <w:t>-</w:t>
      </w:r>
      <w:r w:rsidR="00C176CD">
        <w:rPr>
          <w:lang w:val="uk-UA"/>
        </w:rPr>
        <w:t xml:space="preserve"> </w:t>
      </w:r>
      <w:r w:rsidR="00D56036" w:rsidRPr="00F31CEF">
        <w:rPr>
          <w:lang w:val="uk-UA"/>
        </w:rPr>
        <w:t xml:space="preserve">патріотичного </w:t>
      </w:r>
      <w:r w:rsidR="00C176CD">
        <w:rPr>
          <w:lang w:val="uk-UA"/>
        </w:rPr>
        <w:t xml:space="preserve"> </w:t>
      </w:r>
      <w:r w:rsidR="00D56036" w:rsidRPr="00F31CEF">
        <w:rPr>
          <w:lang w:val="uk-UA"/>
        </w:rPr>
        <w:t>виховання населення Миколаївської області на 2015-2020 роки»,</w:t>
      </w:r>
      <w:r w:rsidR="00D56036" w:rsidRPr="00B06513">
        <w:rPr>
          <w:lang w:val="uk-UA"/>
        </w:rPr>
        <w:t xml:space="preserve"> </w:t>
      </w:r>
      <w:r w:rsidR="00D56036">
        <w:rPr>
          <w:lang w:val="uk-UA"/>
        </w:rPr>
        <w:t>к</w:t>
      </w:r>
      <w:r w:rsidR="00D56036" w:rsidRPr="00F31CEF">
        <w:rPr>
          <w:lang w:val="uk-UA"/>
        </w:rPr>
        <w:t>еруючись  пп.22  ч.1 ст.26  Закону України «Про місцеве  самоврядування в Україні»,</w:t>
      </w:r>
      <w:r w:rsidR="00D56036">
        <w:rPr>
          <w:lang w:val="uk-UA"/>
        </w:rPr>
        <w:t xml:space="preserve"> виконавчий комітет Южноукраїнської міської ради</w:t>
      </w:r>
    </w:p>
    <w:p w:rsidR="00D56036" w:rsidRDefault="00D56036" w:rsidP="00287B1F">
      <w:pPr>
        <w:jc w:val="both"/>
        <w:rPr>
          <w:lang w:val="uk-UA"/>
        </w:rPr>
      </w:pPr>
    </w:p>
    <w:p w:rsidR="00D56036" w:rsidRDefault="00D56036" w:rsidP="00D56036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287B1F" w:rsidRDefault="00287B1F" w:rsidP="00287B1F">
      <w:pPr>
        <w:jc w:val="both"/>
        <w:rPr>
          <w:lang w:val="uk-UA"/>
        </w:rPr>
      </w:pPr>
    </w:p>
    <w:p w:rsidR="00287B1F" w:rsidRDefault="00287B1F" w:rsidP="00287B1F">
      <w:pPr>
        <w:jc w:val="both"/>
        <w:rPr>
          <w:lang w:val="uk-UA"/>
        </w:rPr>
      </w:pPr>
    </w:p>
    <w:p w:rsidR="00D56036" w:rsidRDefault="00287B1F" w:rsidP="00D56036">
      <w:pPr>
        <w:ind w:left="851" w:hanging="284"/>
        <w:jc w:val="both"/>
        <w:rPr>
          <w:lang w:val="uk-UA"/>
        </w:rPr>
      </w:pPr>
      <w:r>
        <w:rPr>
          <w:lang w:val="uk-UA"/>
        </w:rPr>
        <w:t xml:space="preserve">1. </w:t>
      </w:r>
      <w:r w:rsidR="00D56036">
        <w:rPr>
          <w:lang w:val="uk-UA"/>
        </w:rPr>
        <w:t xml:space="preserve"> Погодити  та  внести на  затвердження </w:t>
      </w:r>
      <w:r w:rsidR="00E5790E">
        <w:rPr>
          <w:lang w:val="uk-UA"/>
        </w:rPr>
        <w:t xml:space="preserve"> </w:t>
      </w:r>
      <w:r w:rsidR="00D56036">
        <w:rPr>
          <w:lang w:val="uk-UA"/>
        </w:rPr>
        <w:t xml:space="preserve"> Южноукраїнської  </w:t>
      </w:r>
      <w:r w:rsidR="00E5790E">
        <w:rPr>
          <w:lang w:val="uk-UA"/>
        </w:rPr>
        <w:t xml:space="preserve"> </w:t>
      </w:r>
      <w:r w:rsidR="00D56036">
        <w:rPr>
          <w:lang w:val="uk-UA"/>
        </w:rPr>
        <w:t xml:space="preserve">міської </w:t>
      </w:r>
      <w:r w:rsidR="00E5790E">
        <w:rPr>
          <w:lang w:val="uk-UA"/>
        </w:rPr>
        <w:t xml:space="preserve"> </w:t>
      </w:r>
      <w:r w:rsidR="00D56036">
        <w:rPr>
          <w:lang w:val="uk-UA"/>
        </w:rPr>
        <w:t xml:space="preserve"> ради </w:t>
      </w:r>
      <w:r w:rsidR="00E5790E">
        <w:rPr>
          <w:lang w:val="uk-UA"/>
        </w:rPr>
        <w:t xml:space="preserve"> </w:t>
      </w:r>
      <w:r w:rsidR="00D56036">
        <w:rPr>
          <w:lang w:val="uk-UA"/>
        </w:rPr>
        <w:t xml:space="preserve"> проект</w:t>
      </w:r>
    </w:p>
    <w:p w:rsidR="00287B1F" w:rsidRDefault="00D56036" w:rsidP="00C176CD">
      <w:pPr>
        <w:ind w:hanging="425"/>
        <w:jc w:val="both"/>
        <w:rPr>
          <w:lang w:val="uk-UA"/>
        </w:rPr>
      </w:pPr>
      <w:r>
        <w:rPr>
          <w:lang w:val="uk-UA"/>
        </w:rPr>
        <w:tab/>
      </w:r>
      <w:r w:rsidR="00D53ABF">
        <w:rPr>
          <w:lang w:val="uk-UA"/>
        </w:rPr>
        <w:t>м</w:t>
      </w:r>
      <w:r>
        <w:rPr>
          <w:lang w:val="uk-UA"/>
        </w:rPr>
        <w:t>іськ</w:t>
      </w:r>
      <w:r w:rsidR="00D53ABF">
        <w:rPr>
          <w:lang w:val="uk-UA"/>
        </w:rPr>
        <w:t>ої</w:t>
      </w:r>
      <w:r w:rsidR="00C176CD">
        <w:rPr>
          <w:lang w:val="uk-UA"/>
        </w:rPr>
        <w:t xml:space="preserve"> </w:t>
      </w:r>
      <w:r w:rsidR="00E5790E">
        <w:rPr>
          <w:lang w:val="uk-UA"/>
        </w:rPr>
        <w:t xml:space="preserve"> </w:t>
      </w:r>
      <w:r>
        <w:rPr>
          <w:lang w:val="uk-UA"/>
        </w:rPr>
        <w:t xml:space="preserve"> комплексн</w:t>
      </w:r>
      <w:r w:rsidR="00D53ABF">
        <w:rPr>
          <w:lang w:val="uk-UA"/>
        </w:rPr>
        <w:t>ої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 програм</w:t>
      </w:r>
      <w:r w:rsidR="00D53ABF">
        <w:rPr>
          <w:lang w:val="uk-UA"/>
        </w:rPr>
        <w:t>и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53ABF">
        <w:rPr>
          <w:lang w:val="uk-UA"/>
        </w:rPr>
        <w:t>«Р</w:t>
      </w:r>
      <w:r>
        <w:rPr>
          <w:lang w:val="uk-UA"/>
        </w:rPr>
        <w:t>озвит</w:t>
      </w:r>
      <w:r w:rsidR="00D53ABF">
        <w:rPr>
          <w:lang w:val="uk-UA"/>
        </w:rPr>
        <w:t>ок</w:t>
      </w:r>
      <w:r>
        <w:rPr>
          <w:lang w:val="uk-UA"/>
        </w:rPr>
        <w:t xml:space="preserve"> </w:t>
      </w:r>
      <w:r w:rsidR="00C176CD">
        <w:rPr>
          <w:lang w:val="uk-UA"/>
        </w:rPr>
        <w:t xml:space="preserve"> </w:t>
      </w:r>
      <w:r>
        <w:rPr>
          <w:lang w:val="uk-UA"/>
        </w:rPr>
        <w:t>та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 підтримк</w:t>
      </w:r>
      <w:r w:rsidR="00D53ABF">
        <w:rPr>
          <w:lang w:val="uk-UA"/>
        </w:rPr>
        <w:t>а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 сім</w:t>
      </w:r>
      <w:r w:rsidR="00D53ABF">
        <w:rPr>
          <w:lang w:val="uk-UA"/>
        </w:rPr>
        <w:t>’ї</w:t>
      </w:r>
      <w:r>
        <w:rPr>
          <w:lang w:val="uk-UA"/>
        </w:rPr>
        <w:t xml:space="preserve">,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дітей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="00C176CD">
        <w:rPr>
          <w:lang w:val="uk-UA"/>
        </w:rPr>
        <w:t xml:space="preserve"> </w:t>
      </w:r>
      <w:r>
        <w:rPr>
          <w:lang w:val="uk-UA"/>
        </w:rPr>
        <w:t xml:space="preserve">молоді </w:t>
      </w:r>
      <w:r w:rsidR="00C176CD">
        <w:rPr>
          <w:lang w:val="uk-UA"/>
        </w:rPr>
        <w:t xml:space="preserve"> </w:t>
      </w:r>
      <w:r>
        <w:rPr>
          <w:lang w:val="uk-UA"/>
        </w:rPr>
        <w:t>на  2021 – 2025 роки</w:t>
      </w:r>
      <w:r w:rsidR="00E5790E">
        <w:rPr>
          <w:lang w:val="uk-UA"/>
        </w:rPr>
        <w:t>»</w:t>
      </w:r>
      <w:r>
        <w:rPr>
          <w:lang w:val="uk-UA"/>
        </w:rPr>
        <w:t xml:space="preserve"> </w:t>
      </w:r>
      <w:r w:rsidR="00287B1F">
        <w:rPr>
          <w:lang w:val="uk-UA"/>
        </w:rPr>
        <w:t xml:space="preserve"> (дода</w:t>
      </w:r>
      <w:r>
        <w:rPr>
          <w:lang w:val="uk-UA"/>
        </w:rPr>
        <w:t>ється</w:t>
      </w:r>
      <w:r w:rsidR="00287B1F">
        <w:rPr>
          <w:lang w:val="uk-UA"/>
        </w:rPr>
        <w:t>).</w:t>
      </w:r>
    </w:p>
    <w:p w:rsidR="00D56036" w:rsidRDefault="00D56036" w:rsidP="00D56036">
      <w:pPr>
        <w:ind w:left="851" w:hanging="425"/>
        <w:jc w:val="both"/>
        <w:rPr>
          <w:lang w:val="uk-UA"/>
        </w:rPr>
      </w:pPr>
    </w:p>
    <w:p w:rsidR="00D56036" w:rsidRDefault="00D56036" w:rsidP="00D56036">
      <w:pPr>
        <w:ind w:left="851" w:hanging="425"/>
        <w:jc w:val="both"/>
        <w:rPr>
          <w:lang w:val="uk-UA"/>
        </w:rPr>
      </w:pPr>
    </w:p>
    <w:p w:rsidR="00287B1F" w:rsidRDefault="00287B1F" w:rsidP="00C176CD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Кольчака О.М. </w:t>
      </w:r>
    </w:p>
    <w:p w:rsidR="00287B1F" w:rsidRDefault="00287B1F" w:rsidP="00287B1F">
      <w:pPr>
        <w:ind w:firstLine="708"/>
        <w:jc w:val="both"/>
        <w:rPr>
          <w:lang w:val="uk-UA"/>
        </w:rPr>
      </w:pPr>
    </w:p>
    <w:p w:rsidR="00287B1F" w:rsidRDefault="00287B1F" w:rsidP="00287B1F">
      <w:pPr>
        <w:jc w:val="both"/>
        <w:rPr>
          <w:lang w:val="uk-UA"/>
        </w:rPr>
      </w:pPr>
    </w:p>
    <w:p w:rsidR="00287B1F" w:rsidRDefault="00287B1F" w:rsidP="00287B1F">
      <w:pPr>
        <w:ind w:firstLine="54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287B1F" w:rsidRDefault="00287B1F" w:rsidP="00287B1F">
      <w:pPr>
        <w:spacing w:line="240" w:lineRule="exact"/>
        <w:jc w:val="both"/>
        <w:outlineLvl w:val="1"/>
        <w:rPr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</w:t>
      </w:r>
      <w:r w:rsidR="00E5790E">
        <w:rPr>
          <w:lang w:val="uk-UA"/>
        </w:rPr>
        <w:t xml:space="preserve">           </w:t>
      </w:r>
      <w:r>
        <w:rPr>
          <w:lang w:val="uk-UA"/>
        </w:rPr>
        <w:t>В.К. Пароконний</w:t>
      </w: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Захарко</w:t>
      </w:r>
    </w:p>
    <w:p w:rsidR="00287B1F" w:rsidRDefault="00287B1F" w:rsidP="00287B1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2-11-25</w:t>
      </w:r>
    </w:p>
    <w:p w:rsidR="00287B1F" w:rsidRDefault="00287B1F" w:rsidP="00287B1F">
      <w:pPr>
        <w:rPr>
          <w:sz w:val="20"/>
          <w:szCs w:val="20"/>
          <w:lang w:val="uk-UA"/>
        </w:rPr>
      </w:pPr>
    </w:p>
    <w:p w:rsidR="00287B1F" w:rsidRDefault="00287B1F" w:rsidP="00287B1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sectPr w:rsidR="00287B1F" w:rsidSect="009B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AF8"/>
    <w:rsid w:val="000E5253"/>
    <w:rsid w:val="00287B1F"/>
    <w:rsid w:val="002A75AD"/>
    <w:rsid w:val="002B71B2"/>
    <w:rsid w:val="00425B36"/>
    <w:rsid w:val="006853C3"/>
    <w:rsid w:val="00715B9D"/>
    <w:rsid w:val="007234C9"/>
    <w:rsid w:val="00832AF8"/>
    <w:rsid w:val="009B17EE"/>
    <w:rsid w:val="00C176CD"/>
    <w:rsid w:val="00D53ABF"/>
    <w:rsid w:val="00D56036"/>
    <w:rsid w:val="00E5790E"/>
    <w:rsid w:val="00E72607"/>
    <w:rsid w:val="00F53C4D"/>
    <w:rsid w:val="00F85C87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7B1F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6853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853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853C3"/>
    <w:rPr>
      <w:b/>
      <w:bCs/>
    </w:rPr>
  </w:style>
  <w:style w:type="paragraph" w:styleId="a4">
    <w:name w:val="No Spacing"/>
    <w:uiPriority w:val="1"/>
    <w:qFormat/>
    <w:rsid w:val="006853C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87B1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287B1F"/>
    <w:pPr>
      <w:spacing w:after="120"/>
      <w:ind w:left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7B1F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6853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853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6853C3"/>
    <w:rPr>
      <w:b/>
      <w:bCs/>
    </w:rPr>
  </w:style>
  <w:style w:type="paragraph" w:styleId="a4">
    <w:name w:val="No Spacing"/>
    <w:uiPriority w:val="1"/>
    <w:qFormat/>
    <w:rsid w:val="006853C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87B1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287B1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</cp:revision>
  <cp:lastPrinted>2020-08-10T12:32:00Z</cp:lastPrinted>
  <dcterms:created xsi:type="dcterms:W3CDTF">2020-08-07T07:11:00Z</dcterms:created>
  <dcterms:modified xsi:type="dcterms:W3CDTF">2020-10-20T08:29:00Z</dcterms:modified>
</cp:coreProperties>
</file>